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F1" w:rsidRDefault="00D33D3E">
      <w:pPr>
        <w:spacing w:after="0" w:line="240" w:lineRule="auto"/>
        <w:jc w:val="center"/>
        <w:rPr>
          <w:rFonts w:ascii="Times New Roman" w:hAnsi="Times New Roman"/>
          <w:b/>
          <w:i/>
          <w:sz w:val="18"/>
          <w:szCs w:val="18"/>
          <w:lang w:eastAsia="ru-RU"/>
        </w:rPr>
      </w:pPr>
      <w:r>
        <w:rPr>
          <w:rFonts w:ascii="Times New Roman" w:hAnsi="Times New Roman"/>
          <w:b/>
          <w:i/>
          <w:sz w:val="18"/>
          <w:szCs w:val="18"/>
          <w:lang w:eastAsia="ru-RU"/>
        </w:rPr>
        <w:t>ДОГОВІР ПУБЛІЧНОЇ ОФЕРТИ</w:t>
      </w:r>
    </w:p>
    <w:p w:rsidR="00BA56F1" w:rsidRDefault="00D33D3E">
      <w:pPr>
        <w:spacing w:after="0" w:line="240" w:lineRule="auto"/>
        <w:jc w:val="center"/>
        <w:rPr>
          <w:rFonts w:ascii="Times New Roman" w:hAnsi="Times New Roman"/>
          <w:b/>
          <w:i/>
          <w:sz w:val="18"/>
          <w:szCs w:val="18"/>
          <w:lang w:eastAsia="ru-RU"/>
        </w:rPr>
      </w:pPr>
      <w:r>
        <w:rPr>
          <w:rFonts w:ascii="Times New Roman" w:hAnsi="Times New Roman"/>
          <w:b/>
          <w:i/>
          <w:sz w:val="18"/>
          <w:szCs w:val="18"/>
          <w:lang w:eastAsia="ru-RU"/>
        </w:rPr>
        <w:t>ПРО НАДАННЯ МЕДИЧНИХ ПОСЛУГ</w:t>
      </w:r>
    </w:p>
    <w:p w:rsidR="00BA56F1" w:rsidRDefault="00D33D3E">
      <w:pPr>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 xml:space="preserve">м. Дніпро                                                                                                                                                        </w:t>
      </w:r>
    </w:p>
    <w:p w:rsidR="00BA56F1" w:rsidRDefault="00BA56F1">
      <w:pPr>
        <w:spacing w:after="0" w:line="240" w:lineRule="auto"/>
        <w:jc w:val="both"/>
        <w:rPr>
          <w:rFonts w:ascii="Times New Roman" w:hAnsi="Times New Roman"/>
          <w:sz w:val="18"/>
          <w:szCs w:val="18"/>
          <w:lang w:eastAsia="ru-RU"/>
        </w:rPr>
      </w:pPr>
    </w:p>
    <w:p w:rsidR="00BA56F1" w:rsidRDefault="00D33D3E">
      <w:pPr>
        <w:spacing w:after="0" w:line="240" w:lineRule="auto"/>
        <w:ind w:firstLine="708"/>
        <w:jc w:val="both"/>
        <w:rPr>
          <w:rFonts w:ascii="Times New Roman" w:hAnsi="Times New Roman"/>
          <w:sz w:val="18"/>
          <w:szCs w:val="18"/>
          <w:lang w:eastAsia="ru-RU"/>
        </w:rPr>
      </w:pPr>
      <w:r>
        <w:rPr>
          <w:rFonts w:ascii="Times New Roman" w:hAnsi="Times New Roman"/>
          <w:b/>
          <w:sz w:val="18"/>
          <w:szCs w:val="18"/>
          <w:lang w:eastAsia="ru-RU"/>
        </w:rPr>
        <w:t xml:space="preserve">Товариство з обмеженою відповідальністю «Медінюа клініка» </w:t>
      </w:r>
      <w:r>
        <w:rPr>
          <w:rFonts w:ascii="Times New Roman" w:hAnsi="Times New Roman"/>
          <w:sz w:val="18"/>
          <w:szCs w:val="18"/>
          <w:lang w:eastAsia="ru-RU"/>
        </w:rPr>
        <w:t xml:space="preserve">(надалі «Виконавець), що належним чином зареєстроване відповідно до чинного законодавства України (ідентифікаційний код юридичної особи 39371556), місцезнаходження: 49000,                 м. Дніпро, вул. Сімферопольська, 2-к , в особі </w:t>
      </w:r>
      <w:r>
        <w:rPr>
          <w:rFonts w:ascii="Times New Roman" w:hAnsi="Times New Roman"/>
          <w:sz w:val="18"/>
          <w:szCs w:val="18"/>
          <w:u w:val="single"/>
          <w:lang w:eastAsia="ru-RU"/>
        </w:rPr>
        <w:t>директ</w:t>
      </w:r>
      <w:r w:rsidR="00205DAC">
        <w:rPr>
          <w:rFonts w:ascii="Times New Roman" w:hAnsi="Times New Roman"/>
          <w:sz w:val="18"/>
          <w:szCs w:val="18"/>
          <w:u w:val="single"/>
          <w:lang w:eastAsia="ru-RU"/>
        </w:rPr>
        <w:t>ора Лоскутова Олега Олександровича</w:t>
      </w:r>
      <w:r>
        <w:rPr>
          <w:rFonts w:ascii="Times New Roman" w:hAnsi="Times New Roman"/>
          <w:sz w:val="18"/>
          <w:szCs w:val="18"/>
          <w:lang w:eastAsia="ru-RU"/>
        </w:rPr>
        <w:t xml:space="preserve">, який діє на підставі </w:t>
      </w:r>
      <w:r>
        <w:rPr>
          <w:rFonts w:ascii="Times New Roman" w:hAnsi="Times New Roman"/>
          <w:sz w:val="18"/>
          <w:szCs w:val="18"/>
          <w:u w:val="single"/>
          <w:lang w:eastAsia="ru-RU"/>
        </w:rPr>
        <w:t>Статуту</w:t>
      </w:r>
      <w:r>
        <w:rPr>
          <w:rFonts w:ascii="Times New Roman" w:hAnsi="Times New Roman"/>
          <w:sz w:val="18"/>
          <w:szCs w:val="18"/>
          <w:lang w:eastAsia="ru-RU"/>
        </w:rPr>
        <w:t>, керуючись ст.. 633, 641 Цивільного кодексу України, пропонує необмеженому колу фізичних осіб, укласти Договір про надання послуг (надалі – «Договір») на нижчевикладених умовах:</w:t>
      </w:r>
    </w:p>
    <w:p w:rsidR="00BA56F1" w:rsidRDefault="00D33D3E">
      <w:pPr>
        <w:pStyle w:val="aa"/>
        <w:numPr>
          <w:ilvl w:val="0"/>
          <w:numId w:val="11"/>
        </w:num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ВИЗНАЧЕННЯ ТЕРМІНІВ</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У цьому Договорі нижченаведені терміни вживаються в наступному значенні:</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Медичні послуги</w:t>
      </w:r>
      <w:r>
        <w:rPr>
          <w:rFonts w:ascii="Times New Roman" w:hAnsi="Times New Roman"/>
          <w:sz w:val="18"/>
          <w:szCs w:val="18"/>
          <w:lang w:eastAsia="ru-RU"/>
        </w:rPr>
        <w:t xml:space="preserve"> – всі послуги, які надаються Виконавцем за умовами цього Договору, до яких відносяться попередня медична консультація, клініко - діагностичні дослідження, маніпуляції та будь-які інші медичні заходи, спрямовані на встановлення діагнозу Пацієнта/Законного представника та його лікування.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Публічна оферта</w:t>
      </w:r>
      <w:r>
        <w:rPr>
          <w:rFonts w:ascii="Times New Roman" w:hAnsi="Times New Roman"/>
          <w:sz w:val="18"/>
          <w:szCs w:val="18"/>
          <w:lang w:eastAsia="ru-RU"/>
        </w:rPr>
        <w:t xml:space="preserve"> - пропозиція Виконавця (викладена на Сайті Виконавця), адресована необмеженому колу фізичних осіб укласти даний Договір на визначених умовах.</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Cайт Виконавця</w:t>
      </w:r>
      <w:r>
        <w:rPr>
          <w:rFonts w:ascii="Times New Roman" w:hAnsi="Times New Roman"/>
          <w:sz w:val="18"/>
          <w:szCs w:val="18"/>
          <w:lang w:eastAsia="ru-RU"/>
        </w:rPr>
        <w:t xml:space="preserve"> - веб-сторінка в мережі Інтернет, за адресою </w:t>
      </w:r>
      <w:r>
        <w:rPr>
          <w:rFonts w:ascii="Times New Roman" w:hAnsi="Times New Roman"/>
          <w:b/>
          <w:i/>
          <w:sz w:val="18"/>
          <w:szCs w:val="18"/>
          <w:lang w:eastAsia="ru-RU"/>
        </w:rPr>
        <w:t>https://medinua.com/</w:t>
      </w:r>
      <w:r>
        <w:rPr>
          <w:rFonts w:ascii="Times New Roman" w:hAnsi="Times New Roman"/>
          <w:sz w:val="18"/>
          <w:szCs w:val="18"/>
          <w:lang w:eastAsia="ru-RU"/>
        </w:rPr>
        <w:t>, яка є офіційним джерелом інформування Пацієнтів про Виконавця та Послуги, що ним надаються.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Акцепт</w:t>
      </w:r>
      <w:r>
        <w:rPr>
          <w:rFonts w:ascii="Times New Roman" w:hAnsi="Times New Roman"/>
          <w:sz w:val="18"/>
          <w:szCs w:val="18"/>
          <w:lang w:eastAsia="ru-RU"/>
        </w:rPr>
        <w:t xml:space="preserve"> - повне, безумовне та беззастережне прийняття Пацієнтом/Законним представником, умов Публічної оферти, в формі даного Договору. Акцепт здійснюється, шляхом заповнення, підписання та передачею Пацієнтом/Законним представником, Виконавцю письмової Анкети, примірник якого знаходиться безпосередньо за місцезнаходженням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Клініка</w:t>
      </w:r>
      <w:r>
        <w:rPr>
          <w:rFonts w:ascii="Times New Roman" w:hAnsi="Times New Roman"/>
          <w:sz w:val="18"/>
          <w:szCs w:val="18"/>
          <w:lang w:eastAsia="ru-RU"/>
        </w:rPr>
        <w:t xml:space="preserve"> – лікувально - профілактичний заклад, розташований за адресою: Україна, 49000, м. Дніпро, вул. Сімферопольська, буд. 2-к.</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Виконавець </w:t>
      </w:r>
      <w:r>
        <w:rPr>
          <w:rFonts w:ascii="Times New Roman" w:hAnsi="Times New Roman"/>
          <w:sz w:val="18"/>
          <w:szCs w:val="18"/>
          <w:lang w:eastAsia="ru-RU"/>
        </w:rPr>
        <w:t>- ТОВАРИСТВО З ОБМЕЖЕНОЮ ВІДПОВІДАЛЬНІСТЮ «МЕДІНЮА КЛІНІКА».</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Пацієнт/Законний представник*</w:t>
      </w:r>
      <w:r>
        <w:rPr>
          <w:rFonts w:ascii="Times New Roman" w:hAnsi="Times New Roman"/>
          <w:sz w:val="18"/>
          <w:szCs w:val="18"/>
          <w:lang w:eastAsia="ru-RU"/>
        </w:rPr>
        <w:t xml:space="preserve"> - фізична особа, яка Акцептувала Публічну оферту Виконавця, викладену у цьому Договорі, та підписала Анкету.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Персональні дані Пацієнта/Законного представника - </w:t>
      </w:r>
      <w:r>
        <w:rPr>
          <w:rFonts w:ascii="Times New Roman" w:hAnsi="Times New Roman"/>
          <w:sz w:val="18"/>
          <w:szCs w:val="18"/>
          <w:lang w:eastAsia="ru-RU"/>
        </w:rPr>
        <w:t>відомості чи сукупність відомостей про особу Пацієнта/Законного</w:t>
      </w:r>
      <w:r>
        <w:rPr>
          <w:rFonts w:ascii="Times New Roman" w:hAnsi="Times New Roman"/>
          <w:b/>
          <w:sz w:val="18"/>
          <w:szCs w:val="18"/>
          <w:lang w:eastAsia="ru-RU"/>
        </w:rPr>
        <w:t xml:space="preserve"> </w:t>
      </w:r>
      <w:r>
        <w:rPr>
          <w:rFonts w:ascii="Times New Roman" w:hAnsi="Times New Roman"/>
          <w:sz w:val="18"/>
          <w:szCs w:val="18"/>
          <w:lang w:eastAsia="ru-RU"/>
        </w:rPr>
        <w:t xml:space="preserve">представника, до яких відносяться прізвище, ім’я, по батькові, дата народження, місце проживання, номери засобів зв’язку, а також інша інформація, яка стосується особи Пацієнта/Законного представника та може бути використана Виконавцем з метою ідентифікації особи Пацієнта/Законного представника. </w:t>
      </w:r>
    </w:p>
    <w:p w:rsidR="00BA56F1" w:rsidRDefault="00D33D3E">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 xml:space="preserve">Комерційна таємниця – </w:t>
      </w:r>
      <w:r>
        <w:rPr>
          <w:rFonts w:ascii="Times New Roman" w:hAnsi="Times New Roman"/>
          <w:sz w:val="18"/>
          <w:szCs w:val="18"/>
          <w:lang w:eastAsia="ru-RU"/>
        </w:rPr>
        <w:t>будь</w:t>
      </w:r>
      <w:r>
        <w:rPr>
          <w:rFonts w:ascii="Times New Roman" w:hAnsi="Times New Roman"/>
          <w:b/>
          <w:sz w:val="18"/>
          <w:szCs w:val="18"/>
          <w:lang w:eastAsia="ru-RU"/>
        </w:rPr>
        <w:t>-</w:t>
      </w:r>
      <w:r>
        <w:rPr>
          <w:rFonts w:ascii="Times New Roman" w:hAnsi="Times New Roman"/>
          <w:sz w:val="18"/>
          <w:szCs w:val="18"/>
          <w:lang w:eastAsia="ru-RU"/>
        </w:rPr>
        <w:t>яка інформація, що стосується специфіки діяльності Виконавця, порядку надання</w:t>
      </w:r>
      <w:r>
        <w:rPr>
          <w:rFonts w:ascii="Times New Roman" w:hAnsi="Times New Roman"/>
          <w:b/>
          <w:sz w:val="18"/>
          <w:szCs w:val="18"/>
          <w:lang w:eastAsia="ru-RU"/>
        </w:rPr>
        <w:t xml:space="preserve"> </w:t>
      </w:r>
      <w:r>
        <w:rPr>
          <w:rFonts w:ascii="Times New Roman" w:hAnsi="Times New Roman"/>
          <w:sz w:val="18"/>
          <w:szCs w:val="18"/>
          <w:lang w:eastAsia="ru-RU"/>
        </w:rPr>
        <w:t>Виконавцем послуг, матеріально</w:t>
      </w:r>
      <w:r>
        <w:rPr>
          <w:rFonts w:ascii="Times New Roman" w:hAnsi="Times New Roman"/>
          <w:b/>
          <w:sz w:val="18"/>
          <w:szCs w:val="18"/>
          <w:lang w:eastAsia="ru-RU"/>
        </w:rPr>
        <w:t>-</w:t>
      </w:r>
      <w:r>
        <w:rPr>
          <w:rFonts w:ascii="Times New Roman" w:hAnsi="Times New Roman"/>
          <w:sz w:val="18"/>
          <w:szCs w:val="18"/>
          <w:lang w:eastAsia="ru-RU"/>
        </w:rPr>
        <w:t>технічної бази Виконавця, елементи інтер’єру, тощо.</w:t>
      </w:r>
    </w:p>
    <w:p w:rsidR="00BA56F1" w:rsidRDefault="00D33D3E">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 xml:space="preserve">Конфіденційна інформація – </w:t>
      </w:r>
      <w:r>
        <w:rPr>
          <w:rFonts w:ascii="Times New Roman" w:hAnsi="Times New Roman"/>
          <w:sz w:val="18"/>
          <w:szCs w:val="18"/>
          <w:lang w:eastAsia="ru-RU"/>
        </w:rPr>
        <w:t>будь</w:t>
      </w:r>
      <w:r>
        <w:rPr>
          <w:rFonts w:ascii="Times New Roman" w:hAnsi="Times New Roman"/>
          <w:b/>
          <w:sz w:val="18"/>
          <w:szCs w:val="18"/>
          <w:lang w:eastAsia="ru-RU"/>
        </w:rPr>
        <w:t>-</w:t>
      </w:r>
      <w:r>
        <w:rPr>
          <w:rFonts w:ascii="Times New Roman" w:hAnsi="Times New Roman"/>
          <w:sz w:val="18"/>
          <w:szCs w:val="18"/>
          <w:lang w:eastAsia="ru-RU"/>
        </w:rPr>
        <w:t>яка інформація, яка стала відома Сторонам у зв’язку із укладенням цього</w:t>
      </w:r>
      <w:r>
        <w:rPr>
          <w:rFonts w:ascii="Times New Roman" w:hAnsi="Times New Roman"/>
          <w:b/>
          <w:sz w:val="18"/>
          <w:szCs w:val="18"/>
          <w:lang w:eastAsia="ru-RU"/>
        </w:rPr>
        <w:t xml:space="preserve"> </w:t>
      </w:r>
      <w:r>
        <w:rPr>
          <w:rFonts w:ascii="Times New Roman" w:hAnsi="Times New Roman"/>
          <w:sz w:val="18"/>
          <w:szCs w:val="18"/>
          <w:lang w:eastAsia="ru-RU"/>
        </w:rPr>
        <w:t>Договору, його знаходженням на території Медичного центру, яка не відноситься до особи Пацієнта/Законного представника, і не має ознак</w:t>
      </w:r>
      <w:r>
        <w:rPr>
          <w:rFonts w:ascii="Times New Roman" w:hAnsi="Times New Roman"/>
          <w:b/>
          <w:sz w:val="18"/>
          <w:szCs w:val="18"/>
          <w:lang w:eastAsia="ru-RU"/>
        </w:rPr>
        <w:t xml:space="preserve"> </w:t>
      </w:r>
      <w:r>
        <w:rPr>
          <w:rFonts w:ascii="Times New Roman" w:hAnsi="Times New Roman"/>
          <w:sz w:val="18"/>
          <w:szCs w:val="18"/>
          <w:lang w:eastAsia="ru-RU"/>
        </w:rPr>
        <w:t>комерційної таємниці. В тому числі, але не виключно, персональні дані та будь</w:t>
      </w:r>
      <w:r>
        <w:rPr>
          <w:rFonts w:ascii="Times New Roman" w:hAnsi="Times New Roman"/>
          <w:b/>
          <w:sz w:val="18"/>
          <w:szCs w:val="18"/>
          <w:lang w:eastAsia="ru-RU"/>
        </w:rPr>
        <w:t>-</w:t>
      </w:r>
      <w:r>
        <w:rPr>
          <w:rFonts w:ascii="Times New Roman" w:hAnsi="Times New Roman"/>
          <w:sz w:val="18"/>
          <w:szCs w:val="18"/>
          <w:lang w:eastAsia="ru-RU"/>
        </w:rPr>
        <w:t>яка інша інформація про осіб, які</w:t>
      </w:r>
      <w:r>
        <w:rPr>
          <w:rFonts w:ascii="Times New Roman" w:hAnsi="Times New Roman"/>
          <w:b/>
          <w:sz w:val="18"/>
          <w:szCs w:val="18"/>
          <w:lang w:eastAsia="ru-RU"/>
        </w:rPr>
        <w:t xml:space="preserve"> </w:t>
      </w:r>
      <w:r>
        <w:rPr>
          <w:rFonts w:ascii="Times New Roman" w:hAnsi="Times New Roman"/>
          <w:sz w:val="18"/>
          <w:szCs w:val="18"/>
          <w:lang w:eastAsia="ru-RU"/>
        </w:rPr>
        <w:t>користуються послугами Виконавця, працівників та будь</w:t>
      </w:r>
      <w:r>
        <w:rPr>
          <w:rFonts w:ascii="Times New Roman" w:hAnsi="Times New Roman"/>
          <w:b/>
          <w:sz w:val="18"/>
          <w:szCs w:val="18"/>
          <w:lang w:eastAsia="ru-RU"/>
        </w:rPr>
        <w:t>-</w:t>
      </w:r>
      <w:r>
        <w:rPr>
          <w:rFonts w:ascii="Times New Roman" w:hAnsi="Times New Roman"/>
          <w:sz w:val="18"/>
          <w:szCs w:val="18"/>
          <w:lang w:eastAsia="ru-RU"/>
        </w:rPr>
        <w:t>яких відвідувачів Медичного центру.</w:t>
      </w:r>
    </w:p>
    <w:p w:rsidR="00BA56F1" w:rsidRDefault="00D33D3E">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 xml:space="preserve">Графік відвідувань - </w:t>
      </w:r>
      <w:r>
        <w:rPr>
          <w:rFonts w:ascii="Times New Roman" w:hAnsi="Times New Roman"/>
          <w:sz w:val="18"/>
          <w:szCs w:val="18"/>
          <w:lang w:eastAsia="ru-RU"/>
        </w:rPr>
        <w:t>графік призначених медичних послуг, в якому визначається перелік медичних послуг,</w:t>
      </w:r>
      <w:r>
        <w:rPr>
          <w:rFonts w:ascii="Times New Roman" w:hAnsi="Times New Roman"/>
          <w:b/>
          <w:sz w:val="18"/>
          <w:szCs w:val="18"/>
          <w:lang w:eastAsia="ru-RU"/>
        </w:rPr>
        <w:t xml:space="preserve"> </w:t>
      </w:r>
      <w:r>
        <w:rPr>
          <w:rFonts w:ascii="Times New Roman" w:hAnsi="Times New Roman"/>
          <w:sz w:val="18"/>
          <w:szCs w:val="18"/>
          <w:lang w:eastAsia="ru-RU"/>
        </w:rPr>
        <w:t>календарна дата та точний час, коли Пацієнт/Законний представник повинен з’явитися до Медичного центру для отримання таких послуг.</w:t>
      </w:r>
    </w:p>
    <w:p w:rsidR="00BA56F1" w:rsidRDefault="00D33D3E">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 xml:space="preserve">Третя особа – </w:t>
      </w:r>
      <w:r>
        <w:rPr>
          <w:rFonts w:ascii="Times New Roman" w:hAnsi="Times New Roman"/>
          <w:sz w:val="18"/>
          <w:szCs w:val="18"/>
          <w:lang w:eastAsia="ru-RU"/>
        </w:rPr>
        <w:t>будь</w:t>
      </w:r>
      <w:r>
        <w:rPr>
          <w:rFonts w:ascii="Times New Roman" w:hAnsi="Times New Roman"/>
          <w:b/>
          <w:sz w:val="18"/>
          <w:szCs w:val="18"/>
          <w:lang w:eastAsia="ru-RU"/>
        </w:rPr>
        <w:t>-</w:t>
      </w:r>
      <w:r>
        <w:rPr>
          <w:rFonts w:ascii="Times New Roman" w:hAnsi="Times New Roman"/>
          <w:sz w:val="18"/>
          <w:szCs w:val="18"/>
          <w:lang w:eastAsia="ru-RU"/>
        </w:rPr>
        <w:t>яка особа, за винятком Пацієнта/Законного представника, Виконавця та працівників Медичного центру.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Реєстрація Пацієнта/Законного представника - </w:t>
      </w:r>
      <w:r>
        <w:rPr>
          <w:rFonts w:ascii="Times New Roman" w:hAnsi="Times New Roman"/>
          <w:sz w:val="18"/>
          <w:szCs w:val="18"/>
          <w:lang w:eastAsia="ru-RU"/>
        </w:rPr>
        <w:t>процес фіксації часу і факту прибуття Пацієнта/Законного представника у зв’язку із виконанням умов цього Договору, здійснюється в зоні реєстратури (адміністратора) Клініки.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b/>
          <w:sz w:val="18"/>
          <w:szCs w:val="18"/>
          <w:lang w:eastAsia="ru-RU"/>
        </w:rPr>
        <w:t>Сторони</w:t>
      </w:r>
      <w:r>
        <w:rPr>
          <w:rFonts w:ascii="Times New Roman" w:hAnsi="Times New Roman"/>
          <w:sz w:val="18"/>
          <w:szCs w:val="18"/>
          <w:lang w:eastAsia="ru-RU"/>
        </w:rPr>
        <w:t xml:space="preserve"> – Пацієнт/Законний представник, та Виконавець.</w:t>
      </w:r>
    </w:p>
    <w:p w:rsidR="00BA56F1" w:rsidRDefault="00BA56F1">
      <w:pPr>
        <w:spacing w:after="0" w:line="240" w:lineRule="auto"/>
        <w:jc w:val="both"/>
        <w:rPr>
          <w:rFonts w:ascii="Times New Roman" w:hAnsi="Times New Roman"/>
          <w:sz w:val="18"/>
          <w:szCs w:val="18"/>
          <w:lang w:eastAsia="ru-RU"/>
        </w:rPr>
      </w:pPr>
    </w:p>
    <w:p w:rsidR="00BA56F1" w:rsidRDefault="00D33D3E">
      <w:pPr>
        <w:spacing w:after="0" w:line="240" w:lineRule="auto"/>
        <w:jc w:val="both"/>
        <w:rPr>
          <w:rFonts w:ascii="Times New Roman" w:hAnsi="Times New Roman"/>
          <w:sz w:val="18"/>
          <w:szCs w:val="18"/>
          <w:u w:val="single"/>
          <w:lang w:eastAsia="ru-RU"/>
        </w:rPr>
      </w:pPr>
      <w:r>
        <w:rPr>
          <w:rFonts w:ascii="Times New Roman" w:hAnsi="Times New Roman"/>
          <w:sz w:val="18"/>
          <w:szCs w:val="18"/>
          <w:u w:val="single"/>
          <w:lang w:eastAsia="ru-RU"/>
        </w:rPr>
        <w:t>* Сторони розуміють, що поняття «Пацієнт/Законний представник» в цьому Договорі вживається одночасно, оскільки Пацієнтом може виступати неповнолітня, малолітня особа,  цивільна дієздатність яких обмежена і в інтересах якої має діяти її Законний представник. У випадку якщо Пацієнтом виступає неповнолітня, малолітня особа, права та обов’язки, визначені цим Договором, автоматично покладаються на її Законного представника.</w:t>
      </w:r>
    </w:p>
    <w:p w:rsidR="00BA56F1" w:rsidRDefault="00BA56F1">
      <w:pPr>
        <w:spacing w:after="0" w:line="240" w:lineRule="auto"/>
        <w:jc w:val="both"/>
        <w:rPr>
          <w:rFonts w:ascii="Times New Roman" w:hAnsi="Times New Roman"/>
          <w:sz w:val="18"/>
          <w:szCs w:val="18"/>
          <w:lang w:eastAsia="ru-RU"/>
        </w:rPr>
      </w:pPr>
    </w:p>
    <w:p w:rsidR="00BA56F1" w:rsidRDefault="00D33D3E">
      <w:pPr>
        <w:numPr>
          <w:ilvl w:val="0"/>
          <w:numId w:val="2"/>
        </w:num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ПРЕДМЕТ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2.1. Даний Договір є публічним договором (надалі іменується - Договір), який вважається укладеним між Виконавцем, з однієї сторони, Пацієнтом/Законним представником, з іншої, з моменту Акцепту останнім всіх без винятку умов та положень даного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2.2.В порядку та на умовах, визначених цим Договором, Виконавець зобов’язується надати Пацієнту/Законному представнику за плату послуги пов'язані з профілактикою, діагностикою та лікуванням хвороб, консультуванням та супутні послуги (надалі іменуються "медичні послуги"), а Пацієнт/Законний представник зобов'язується прийняти та оплатити такі послуги.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2.3. Послуги надаються на підставі цього Договору. Діями, що свідчать про згоду дотримуватись умов цього Договору є Акцепт Пацієнтом/Законним представником умов Публічної оферти даного Договору.</w:t>
      </w:r>
    </w:p>
    <w:p w:rsidR="00BA56F1" w:rsidRDefault="00D33D3E">
      <w:pPr>
        <w:pStyle w:val="aa"/>
        <w:numPr>
          <w:ilvl w:val="1"/>
          <w:numId w:val="12"/>
        </w:numPr>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Виконавець надає послуги, використовуючи мережу Інтернет, телефонну та/або комп’ютерну мережу.</w:t>
      </w:r>
    </w:p>
    <w:p w:rsidR="00BA56F1" w:rsidRDefault="00D33D3E">
      <w:pPr>
        <w:pStyle w:val="aa"/>
        <w:numPr>
          <w:ilvl w:val="1"/>
          <w:numId w:val="12"/>
        </w:numPr>
        <w:spacing w:after="0" w:line="240" w:lineRule="auto"/>
        <w:jc w:val="both"/>
        <w:rPr>
          <w:rFonts w:ascii="Times New Roman" w:hAnsi="Times New Roman"/>
          <w:sz w:val="18"/>
          <w:szCs w:val="18"/>
          <w:lang w:eastAsia="ru-RU"/>
        </w:rPr>
      </w:pPr>
      <w:r>
        <w:rPr>
          <w:rFonts w:ascii="Times New Roman" w:hAnsi="Times New Roman"/>
          <w:sz w:val="18"/>
          <w:szCs w:val="18"/>
          <w:lang w:eastAsia="ru-RU"/>
        </w:rPr>
        <w:t>Місцем надання послуг вважається місцезнаходження Виконавця (Україна, м. Дніпро, вул. Сімферопольська, 2-к).</w:t>
      </w:r>
    </w:p>
    <w:p w:rsidR="00BA56F1" w:rsidRDefault="00D33D3E">
      <w:pPr>
        <w:pStyle w:val="aa"/>
        <w:numPr>
          <w:ilvl w:val="1"/>
          <w:numId w:val="12"/>
        </w:numPr>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Послуги надаються протягом робочого часу Виконавця.</w:t>
      </w:r>
      <w:r>
        <w:t xml:space="preserve"> </w:t>
      </w:r>
      <w:r>
        <w:rPr>
          <w:rFonts w:ascii="Times New Roman" w:hAnsi="Times New Roman"/>
          <w:sz w:val="18"/>
          <w:szCs w:val="18"/>
          <w:lang w:eastAsia="ru-RU"/>
        </w:rPr>
        <w:t>Сторони розуміють, що у зв’язку з особливостями послуг, що надаються, індивідуальними характеристиками Пацієнта, неможливо наперед визначити строки надання послуг, тому Виконавець зобов’язаний надати послуги у розумний строк, необхідний для проведення діагностики, лікування або надання інших послуг.</w:t>
      </w:r>
    </w:p>
    <w:p w:rsidR="00BA56F1" w:rsidRDefault="00BA56F1">
      <w:pPr>
        <w:pStyle w:val="aa"/>
        <w:spacing w:after="0" w:line="240" w:lineRule="auto"/>
        <w:ind w:left="0"/>
        <w:jc w:val="both"/>
        <w:rPr>
          <w:rFonts w:ascii="Times New Roman" w:hAnsi="Times New Roman"/>
          <w:sz w:val="18"/>
          <w:szCs w:val="18"/>
          <w:lang w:eastAsia="ru-RU"/>
        </w:rPr>
      </w:pPr>
    </w:p>
    <w:p w:rsidR="00BA56F1" w:rsidRDefault="00BA56F1">
      <w:pPr>
        <w:pStyle w:val="aa"/>
        <w:spacing w:after="0" w:line="240" w:lineRule="auto"/>
        <w:ind w:left="360"/>
        <w:jc w:val="both"/>
        <w:rPr>
          <w:rFonts w:ascii="Times New Roman" w:hAnsi="Times New Roman"/>
          <w:sz w:val="18"/>
          <w:szCs w:val="18"/>
          <w:lang w:eastAsia="ru-RU"/>
        </w:rPr>
      </w:pPr>
    </w:p>
    <w:p w:rsidR="00BA56F1" w:rsidRDefault="00D33D3E">
      <w:pPr>
        <w:numPr>
          <w:ilvl w:val="0"/>
          <w:numId w:val="2"/>
        </w:num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ПРАВА ТА ОБОВ’ЯЗКИ СТОРІН</w:t>
      </w:r>
    </w:p>
    <w:p w:rsidR="00BA56F1" w:rsidRDefault="00D33D3E">
      <w:pPr>
        <w:pStyle w:val="aa"/>
        <w:numPr>
          <w:ilvl w:val="1"/>
          <w:numId w:val="13"/>
        </w:num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Пацієнт/Законний представник, має право:</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3.1.1. Отримати медичні послуги для Пацієнта належної якості.</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3.1.2. Отримувати достовірну та повну інформацію про стан здоров'я Пацієнта, у тому числі ознайомлюватись з відповідними медичними документами, що стосуються його здоров'я, які зберігаються у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3.1.3. 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медичних послуг Пацієнту.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3.1.4. Вимагати заміни Лікуючого лікаря.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3.1.5. Мати право на таємницю про стан здоров'я Пацієнта, факт звернення за медичною допомогою, діагноз, а також про відомості, одержані при його медичному обстеженні.</w:t>
      </w:r>
    </w:p>
    <w:p w:rsidR="00BA56F1" w:rsidRDefault="00D33D3E">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3.2. Пацієнт/Законний представник, зобов’язується: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3.2.1. Надавати повну та достовірну інформацію про стан свого здоров’я, симптоми, наявність інфекційних, хронічних та інших захворювань, наявність медичних протипоказань та іншу інформацію, яка має значення для встановлення діагнозу та проведення лікування та документи, необхідні для ідентифікації Пацієнта/Законного представника, в тому числі для заповнення Анкети.</w:t>
      </w:r>
      <w:r>
        <w:t xml:space="preserve"> </w:t>
      </w:r>
      <w:r>
        <w:rPr>
          <w:rFonts w:ascii="Times New Roman" w:hAnsi="Times New Roman"/>
          <w:sz w:val="18"/>
          <w:szCs w:val="18"/>
          <w:lang w:eastAsia="ru-RU"/>
        </w:rPr>
        <w:t>На всіх документах, на яких Пацієнт/Законний представник ставить особистий підпис, вказувати своє прізвище та ініціали.</w:t>
      </w:r>
    </w:p>
    <w:p w:rsidR="00BA56F1" w:rsidRDefault="00D33D3E">
      <w:pPr>
        <w:spacing w:after="0" w:line="240" w:lineRule="auto"/>
        <w:jc w:val="both"/>
        <w:rPr>
          <w:rFonts w:ascii="Times New Roman" w:hAnsi="Times New Roman"/>
          <w:sz w:val="18"/>
          <w:szCs w:val="18"/>
          <w:lang w:val="ru-RU" w:eastAsia="ru-RU"/>
        </w:rPr>
      </w:pPr>
      <w:r>
        <w:rPr>
          <w:rFonts w:ascii="Times New Roman" w:hAnsi="Times New Roman"/>
          <w:sz w:val="18"/>
          <w:szCs w:val="18"/>
          <w:lang w:eastAsia="ru-RU"/>
        </w:rPr>
        <w:t>3.2.2. Неухильно дотримуватись усних чи письмових приписів і рекомендацій лікарів Виконавця.</w:t>
      </w:r>
    </w:p>
    <w:p w:rsidR="00BA56F1" w:rsidRDefault="00D33D3E">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3.</w:t>
      </w:r>
      <w:r>
        <w:rPr>
          <w:rFonts w:ascii="Times New Roman" w:hAnsi="Times New Roman"/>
          <w:sz w:val="18"/>
          <w:szCs w:val="18"/>
          <w:lang w:eastAsia="ru-RU"/>
        </w:rPr>
        <w:t>2.3. З’явитись до Клініки, для отримання замовлених медичних послуг, без запізнень відповідно до призначеного часу. У разі запізнення, Пацієнт/Законний представник зобов’язаний заздалегідь попередити про це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3.2.4. Оплачувати вартість медичних послуг в порядку та на умовах, визначених цим Договором.</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3.2.5. До початку надання медичних послуг повідомити Виконавцю весь перелік лікарських засобів, які застосовує Пацієнт, а також про всі відомі хвороби, вади, алергічні чи специфічні реакції на лікарські засоби і продукти харчування та іншу суттєву інформацію про стан здоров’я Пацієнта.</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3.2.6.У разі порушення або неможливості дотримання Пацієнтом плану лікування повідомити про це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3.2.7. Повідомляти Виконавця про покращення або погіршення самопочуття Пацієнта, появу або зникнення симптомів та іншу інформацію про зміни стану здоров’я Пацієнта протягом строку лікування.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3.2.8. У разі відсутності претензій до якості наданих медичних послуг, після отримання медичних послуг підписати Акт.</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3.2.9. Не розголошувати Третім особам будь-яку інформацію, яка стала відома йому у зв’язку з укладенням та виконанням цього Договору, яка містить комерційну таємницю та/(або) являється конфіденційною інформацією.</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3.2.10. За будь-яких обставин, незалежно від перебування у стресовій ситуації, поводити себе коректно по відношенню до персоналу Виконавця, не допускати грубої або агресивної поведінки, лайки, погроз, чи інших виявів неповаги.</w:t>
      </w:r>
    </w:p>
    <w:p w:rsidR="00BA56F1" w:rsidRDefault="00D33D3E">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3.3. Виконавець має право:</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3.3.1. Отримувати, зберігати та використовувати інформацію про Пацієнта/Законного представника  відповідно до вимог законодавства України про захист персональних даних.</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3.3.2. Відмовити у наданні послуг Пацієнту/Законному представнику в будь-який момент, в наступних випадках:</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при пред’явлені Пацієнтом/Законним представником неповних та (або) недостовірних даних про свою особу та(або) стан свого здоров’я працівникам Клініки.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при наявності медичних протипоказань до проходження лікування методами, які були визначені Сторонами.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в разі відмови Пацієнта/Законного представника пройти обстеження, які необхідні для уточнення діагнозу та об’єктивної оцінки загального стану здоров’я.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при відсутності у Пацієнта/Законного представника оригіналу паспорту, або іншого документа, що посвідчує особу, якщо у Виконавця відсутня копія такого документу, посвідчена Пацієнтом/Законним представником власноручно.</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у випадку порушення Пацієнтом/Законним представником передбаченого цим Договором обов’язку поводити себе коректно по відношенню до персоналу Виконавця (не допускати грубої або агресивної поведінки, лайки, погроз, чи інших виявів неповаги).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3.3.3 Отримати за надані послуги оплату в розмірах і строки, передбачені цим Договором.</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3.3.4.Залучати третіх осіб для надання Послуг, які мають необхідну кваліфікацію.</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3.3.5. В разі запізнення Пацієнта/Законного представника в односторонньому порядку змінити термін надання медичних послуг, або відмінити надання таких медичних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3.3.6. Перевіряти надану Пацієнтом/Законним представником, інформацію, а також виконання Пацієнтом умов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3.3.7. Призупинити надання Послуг Пацієнту на період перевірки виконання Пацієнтом/Законним представником умов Договору, в разі виникнення, або  обґрунтованих сумнівів у належному виконанні, або у порушенні Пацієнтом/Законним представником умов цього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3.3.8. Вимагати від Пацієнта/Законного представника, виконання умов цього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3.3.9. Проводити акції, надавати знижки, впроваджувати програми лояльності, спеціальні бонусні програми тощо в порядку, передбаченому чинним законодавством України.</w:t>
      </w:r>
    </w:p>
    <w:p w:rsidR="00BA56F1" w:rsidRDefault="00D33D3E">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3.4. Виконавець зобов’язується: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3.4.1. Надавати медичні  послуги, якість яких відповідає вимогам нормативно-правових документів та вимогам, які звичайно ставляться до послуг такого роду.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3.4.2. Надати якісні медичні послуги на платній основі, а також провести всі необхідні процедури направлені на обстеження та лікування Пацієнта/Законного представника в межах цього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3.4.3. Надати Пацієнту/Законному представнику виписку із історії хвороби, довідки та інші документи передбачені чинним законодавством України, після письмового звернення Пацієнта/Законного представника та оплати ним вартості медичних послуг, відповідно до умов даного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3.4.4 Інформувати Пацієнта/Законного представника про вартість та терміни надання медичних послуг, про можливі ризики та ускладнення, що можуть виникнути в ході надання медичних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 xml:space="preserve">3.4.5. Інформувати Пацієнта/Законного представника з усіх питань, які стосуються стану здоров'я, діагностування, лікування, прогнозу та профілактики захворювань, узгоджувати з Пацієнтом/Законним представником перелік необхідних діагностичних, лікувальних та профілактичних заходів.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3.4.6. При неможливості надати передбачені цим Договором послуги негайно повідомити про це Пацієнта/Законного представника.</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3.4.7. Надавати Пацієнту Послуги з урахуванням положень Закону України «Про захист персональних даних», принципів збереження та нерозголошення лікарської та/або конфіденційної інформації.</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3.4.8. Забезпечувати Пацієнту/Законному представнику, можливість отримання інформації з питань надання Послуг та Акційних пропозицій.</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3.4.9. Приймати до розгляду письмові пропозиції Пацієнта/Законного представника, щодо покращення та якості надання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w:t>
      </w:r>
    </w:p>
    <w:p w:rsidR="00BA56F1" w:rsidRDefault="00D33D3E">
      <w:pPr>
        <w:numPr>
          <w:ilvl w:val="0"/>
          <w:numId w:val="3"/>
        </w:num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ЦІНА ДОГОВОРУ ТА ПОРЯДОК ЗДІЙСНЕННЯ ОПЛАТИ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4.1. Ціна цього Договору визначається, як сума наданих Пацієнту Виконавцем та прийнятих ним/Законним представником медичних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4.2.  Вартість кожної медичної послуги визначається згідно діючих тарифів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4.3. Оплата медичних послуг за цим Договором здійснюється Пацієнтом/Законним представником або Третьою особою за безготівковим  або готівковим розрахунком.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4.4. Допускається оплата послуг з використанням електронних платіжних систем.</w:t>
      </w:r>
    </w:p>
    <w:p w:rsidR="00BA56F1" w:rsidRDefault="00D33D3E">
      <w:pPr>
        <w:spacing w:after="0" w:line="240" w:lineRule="auto"/>
        <w:jc w:val="both"/>
        <w:rPr>
          <w:rFonts w:ascii="Times New Roman" w:hAnsi="Times New Roman"/>
          <w:color w:val="FF0000"/>
          <w:sz w:val="18"/>
          <w:szCs w:val="18"/>
          <w:lang w:eastAsia="ru-RU"/>
        </w:rPr>
      </w:pPr>
      <w:r>
        <w:rPr>
          <w:rFonts w:ascii="Times New Roman" w:hAnsi="Times New Roman"/>
          <w:sz w:val="18"/>
          <w:szCs w:val="18"/>
          <w:lang w:eastAsia="ru-RU"/>
        </w:rPr>
        <w:t>Оплата може бути проведена шляхом оплати фізичною особою електронного інвойсу, виставленого в системі LiqPay, відправленого Пацієнту/Законному представнику по електронній пошті.</w:t>
      </w:r>
      <w:r>
        <w:rPr>
          <w:rFonts w:ascii="Times New Roman" w:hAnsi="Times New Roman"/>
          <w:color w:val="FF0000"/>
          <w:sz w:val="18"/>
          <w:szCs w:val="18"/>
          <w:lang w:eastAsia="ru-RU"/>
        </w:rPr>
        <w:t xml:space="preserve">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4.5.  Всі розрахунки здійснюються в національній валюті України – гривні.</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4.6. Пацієнт/Законний представник зобов’язаний у повному обсязі оплатити надані послуги, якщо інше не передбачене цим Договором.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4.7.  За згодою Сторін медичні послуги можуть буди сплачені після їх фактичного надання, при цьому кінцевий термін сплати та сума заборгованості зазначаються в Додатковій угоді або заяві Пацієнта/Законного представника.</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4.8.  Вартість медичних послуг не може бути переглянута Виконавцем та встановлюється відповідно до тарифів, діючих на день надання цих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4.9.  Якщо Пацієнт/Законний представник порушує порядок та строки оплати, встановлені цим Договором, Виконавець має право на відшкодування збитків, а також може припинити надання медичних послуг Пацієнту/Законному представнику до сплати заборгованості.</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4.10.  У разі відмови Пацієнта/Законного представника від отримання сплачених медичних послуг, зазначених у Додатковій угоді до даного Договору, до моменту початку їх фактичного надання, Пацієнт/Законний представник сплачує всі витрати, які Виконавець поніс у зв’язку з підготовкою до надання таких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4.11. Пацієнт/Законний представник не має права відмовитись від оплати фактично наданих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4.12. Якщо з вини Виконавця, медичні послуги надаються Пацієнту/Законному представнику  не у повному обсязі, вартість ненаданих та сплачених медичних послуг відшкодовується Пацієнту/Законному представнику  протягом 10-ти робочих днів. Якщо неможливість надання медичних послугу повному обсязі виникла з вини  Пацієнта/Законного представника, чим порушено умови даного Договору та(або) вимоги Правил, вартість ненаданих та сплачених медичних послуг не відшкодовується Пацієнту/Законному представнику.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4.13. В усіх випадках, коли вартість частково (фактично) наданих медичних послуг не визначена умовами Договору, в тому числі, коли послугу надано не в повному обсязі, вартість фактично наданих послуг визначається згідно затверджених Виконавцем тарифів, станом на день надання таких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4.14.  В разі встановлення Виконавцем діагнозу, що потребує хірургічного втручання,  Пацієнт/Законний представник зобов’язується провести передоплату в розмірі 50% згідно прейскуранту.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w:t>
      </w:r>
    </w:p>
    <w:p w:rsidR="00BA56F1" w:rsidRDefault="00D33D3E">
      <w:pPr>
        <w:numPr>
          <w:ilvl w:val="0"/>
          <w:numId w:val="4"/>
        </w:num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ПОРЯДОК НАДАННЯ ТА ПРИЙМАННЯ-ПЕРЕДАЧІ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5.1. Медичні послуги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5.2. До початку надання медичних послуг Лікуючий лікар повідомляє Пацієнту/Законному представнику перелік, склад та вартість всіх медичних послуг, надання яких Пацієнту Лікуючий лікар вважає доцільним, та в усній формі погоджує із Пацієнтом/Законним представником перелік та вартість всіх медичних послуг, які будуть надані Виконавцем Пацієнту за призначенням цього Лікуючого лікаря.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5.3. Медичні послуги надаються за попереднім записом, який здійснюється за телефоном. Надання медичних послуг без попереднього запису можливо виключно у випадках, відсутності попереднього запису на цей час інших Пацієнтів. Дата та час надання кожної медичної послуги погоджується між Виконавцем та Пацієнтом/Законним представником в усній формі.</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5.4. Приймання-передача наданих медичних послуг здійснюється шляхом оформлення Акту приймання-передачі наданих медичних послуг (далі – Акт приймання - передачі), який складається Виконавцем в двох примірниках та надається Пацієнту/Законному представнику для підписання.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5.5. Пацієнт/Законний представник зобов’язаний підписати обидва примірника Акту приймання-передачі або надати письмову мотивовану відмову від його підписання.</w:t>
      </w:r>
      <w:r>
        <w:t xml:space="preserve"> </w:t>
      </w:r>
      <w:r>
        <w:rPr>
          <w:rFonts w:ascii="Times New Roman" w:hAnsi="Times New Roman"/>
          <w:sz w:val="18"/>
          <w:szCs w:val="18"/>
          <w:lang w:eastAsia="ru-RU"/>
        </w:rPr>
        <w:t>Підписання Акту Пацієнтом/Законним представником свідчить, що медичні послуги йому надані у повному обсязі, відповідно до умов Договору, а також те, що з приводу отриманих послуг Пацієнт/Законний представник не має претензій до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5.6. У разі відмови  Пацієнта/Законного представника отримати та (або) підписати Акт, протягом 3 робочих днів, Акт надсилається рекомендованим листом на адресу Пацієнта/Законного представника, що вказана в Договорі.</w:t>
      </w:r>
    </w:p>
    <w:p w:rsidR="00BA56F1" w:rsidRDefault="00D33D3E">
      <w:pPr>
        <w:tabs>
          <w:tab w:val="left" w:pos="1515"/>
        </w:tabs>
        <w:spacing w:after="0"/>
        <w:jc w:val="both"/>
        <w:rPr>
          <w:rFonts w:ascii="Times New Roman" w:hAnsi="Times New Roman"/>
          <w:sz w:val="18"/>
          <w:szCs w:val="18"/>
          <w:lang w:eastAsia="ru-RU"/>
        </w:rPr>
      </w:pPr>
      <w:r>
        <w:rPr>
          <w:rFonts w:ascii="Times New Roman" w:hAnsi="Times New Roman"/>
          <w:sz w:val="18"/>
          <w:szCs w:val="18"/>
          <w:lang w:eastAsia="ru-RU"/>
        </w:rPr>
        <w:t>5.6. У разі якщо Пацієнт/Законний представник протягом 3 календарних днів з моменту отримання Акту не надав письмову мотивовану відмову від його підписання, медична послуга вважається належним чином наданою Виконавцем та належним чином прийнята Пацієнтом/Законним представником.</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5.7. За наявності письмової мотивованої відмови від підписання Акту приймання-передачі, Виконавець протягом 14 (чотирнадцяти) календарних  днів розглядає таку відмову та в письмовій формі повідомляє Пацієнта/Законного представника про результати розгляду.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w:t>
      </w:r>
    </w:p>
    <w:p w:rsidR="00BA56F1" w:rsidRDefault="00D33D3E">
      <w:pPr>
        <w:numPr>
          <w:ilvl w:val="0"/>
          <w:numId w:val="5"/>
        </w:num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ІНШІ УМОВИ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6.1. Порядок врегулювання спорів:</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6.1.1. Всі суперечки та спори, що можуть виникнути в процесі надання послуг Виконавцем, у зв’язку з прийняттям, виконанням та/або порушенням положень цього Договору, врегульовуються шляхом проведення переговорів Сторін.</w:t>
      </w:r>
    </w:p>
    <w:p w:rsidR="00BA56F1" w:rsidRDefault="00D33D3E">
      <w:pPr>
        <w:spacing w:after="0" w:line="240" w:lineRule="auto"/>
        <w:jc w:val="both"/>
      </w:pPr>
      <w:r>
        <w:rPr>
          <w:rFonts w:ascii="Times New Roman" w:hAnsi="Times New Roman"/>
          <w:sz w:val="18"/>
          <w:szCs w:val="18"/>
          <w:lang w:eastAsia="ru-RU"/>
        </w:rPr>
        <w:t>6.1.2. В разі недосягнення згоди шляхом переговорів, Пацієнт/Законний представник, залишає за собою право на пред’явлення претензій, які обов’язково повинні бути розглянуті Виконавцем в розумні строки, з метою врегулювання суперечок та спорів в досудовому порядку.</w:t>
      </w:r>
      <w:r>
        <w:t xml:space="preserve"> </w:t>
      </w:r>
    </w:p>
    <w:p w:rsidR="00BA56F1" w:rsidRDefault="00D33D3E">
      <w:pPr>
        <w:spacing w:after="0" w:line="240" w:lineRule="auto"/>
        <w:ind w:firstLine="708"/>
        <w:jc w:val="both"/>
        <w:rPr>
          <w:rFonts w:ascii="Times New Roman" w:hAnsi="Times New Roman"/>
          <w:sz w:val="18"/>
          <w:szCs w:val="18"/>
          <w:lang w:eastAsia="ru-RU"/>
        </w:rPr>
      </w:pPr>
      <w:r>
        <w:rPr>
          <w:rFonts w:ascii="Times New Roman" w:hAnsi="Times New Roman"/>
          <w:sz w:val="18"/>
          <w:szCs w:val="18"/>
          <w:lang w:eastAsia="ru-RU"/>
        </w:rPr>
        <w:t>Усі претензії щодо наданих медичних послуг Пацієнт/Законний представник  надсилає у письмовому вигляді на адресу: Україна, 49000, м. Дніпро, вул. Сімферопольська, буд. 2-к,, поштовим відправленням або нарочним, не пізніше 3-х днів з моменту отримання таких послуг. У разі відсутності протягом 3-х днів, з моменту надання медичних послуг, письмової претензії, щодо отриманих медичних послуг, у тому числі у разі відмови підписати Акт,</w:t>
      </w:r>
      <w:r>
        <w:t xml:space="preserve"> </w:t>
      </w:r>
      <w:r>
        <w:rPr>
          <w:rFonts w:ascii="Times New Roman" w:hAnsi="Times New Roman"/>
          <w:sz w:val="18"/>
          <w:szCs w:val="18"/>
          <w:lang w:eastAsia="ru-RU"/>
        </w:rPr>
        <w:t>послуги вважаються наданими у повному обсязі та Пацієнт/Законний представник не має претензій до Виконавця, щодо виконання умов Договору, у тому числі до якості наданих медичних послуг.</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6.1.3. В разі недосягнення згоди між Сторонами, шляхом переговорів та неможливості врегулювання в досудовому порядку, всі спори та суперечки вирішуються в судовому порядку у відповідності до вимог чинного законодавства України.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6.1.4. До відносин Сторін, що випливають з прийняття та виконання даного Договору та Правил обслуговування, застосовуються положення законодавства України.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6.2. Додаткові положення: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6.2.1. Виконавець залишає за собою право в односторонньому порядку вносити зміни до даного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6.2.2. Всі зміни до цього Договору затверджуються відповідним наказом Директора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6.2.3. Всі зміни до цього Договору публікуються на Сайті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6.2.4. Всі зміни до даного Договору набувають чинності не раніше ніж через 30 календарних днів з моменту їх публікації на Сайті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6.2.5. Пацієнти вважаються повідомленими про внесені до Договору зміни з моменту опублікування цих змін на Сайті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6.2.6. Внесені зміни до Договору, що набрали чинності, розповсюджуються на всіх Пацієнтів/Законних представників.</w:t>
      </w:r>
    </w:p>
    <w:p w:rsidR="00BA56F1" w:rsidRDefault="00BA56F1">
      <w:pPr>
        <w:spacing w:after="0" w:line="240" w:lineRule="auto"/>
        <w:jc w:val="both"/>
        <w:rPr>
          <w:rFonts w:ascii="Times New Roman" w:hAnsi="Times New Roman"/>
          <w:sz w:val="18"/>
          <w:szCs w:val="18"/>
          <w:lang w:eastAsia="ru-RU"/>
        </w:rPr>
      </w:pPr>
    </w:p>
    <w:p w:rsidR="00BA56F1" w:rsidRDefault="00D33D3E">
      <w:pPr>
        <w:numPr>
          <w:ilvl w:val="0"/>
          <w:numId w:val="6"/>
        </w:num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ВІДПОВІДАЛЬНІСТЬ СТОРІН</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7.1.1. Порушенням Договору є його невиконання або неналежне виконання, тобто виконання з порушенням умов, визначених змістом цього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7.1.2. Сторона не несе відповідальності за порушення Договору, якщо воно сталося не з її вини (умислу чи необережності).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7.2. За прострочення строків оплати за цим Договором Пацієнт/Законний представник несе відповідальність у вигляді пені, яку він зобов’язаний сплатити Виконавцеві у розмірі 0,5 % від суми заборгованості за кожен день прострочення.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7.3. Сплата пені не звільняє Пацієнт/Законного представника від обов’язку у повному обсязі оплатити Виконавцеві оплату за надані послуги, а також відшкодувати збитки, завдані Виконавцеві з вини Пацієнта/Законного представника.</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7.4 Виконавець не несе відповідальності за ефективність лікування, а також за негативні наслідки, які можуть виникнути при лікуванні в разі: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7.4.1. Неприбуття чи несвоєчасного прибуття Пацієнт/Законного представником на заплановані візити чи контрольні медичні огляди.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7.4.2. Замовчування чи несвоєчасного надання Пацієнтом/Законним представником інформації про стан свого здоров’я, у т.ч. про особливості організму Пацієнта/Законного представника щодо взаємодії з лікарськими засобами, особисту несумісність, наявність захворювань, тощо.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7.4.3. Надання Пацієнтом/Законним представником інформації з інших лікувальних закладів, які не відповідають фактичному стану здоров’я Пацієнта/Законного представника.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7.4.4. Недотримання Пацієнтом/Законним представником призначеного курсу лікування, приписів, рекомендацій лікаря.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7.4.5. Продовження курсу лікування, який було розпочато в іншому лікувальному закладі (іншим лікарем, який не є працівником Виконавця).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7.6. У разі відмови Пацієнта/Законного представника від заздалегідь сплачених медичних послуг у строк менший, ніж три робочих дні до дня надання медичних послуг визначеного в Додатковій угоді, Виконавець має право стягнути з Пацієнта/Законного представника штраф у розмірі тридцяти відсотків від вартості замовлених медичних послуг, для відшкодування витрат у зв’язку з підготовкою до надання послуг. Цей пункт не стосується візитів Пацієнта/Законного представника на консультації до лікаря, що не передбачає оперативного втручання або інших маніпуляцій з використанням медичної техніки та закупівлі медикаментозного забезпечення.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7.7. У разі порушення Пацієнтом/Законним представником вимог п. 3.2.3 Договору (запізнення), що призвело до зміщення графіку прийому, Пацієнту/Законному представнику призначається інший час візиту на розсуд Виконавця.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7.8. Якщо Пацієнтом/Законним представником порушено кінцевий термін сплати медичних послуг, Пацієнт/Законний представник додатково сплачує штраф у розмірі тридцяти відсотків від вартості неоплачених послуг.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7.9. Виконавець не несе відповідальності за належне функціонування та доступність певних сегментів мережі Інтернет, які знаходяться поза контролем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7.10. Сторони розуміють і визнають, що невідповідність результату надання тієї чи іншої Послуги результату, що очікував та бажав отримати Пацієнт/Законний представник, при зверненні за наданням відповідної послуги, саме по собі не є фактом надання такої послуги неналежної якості.</w:t>
      </w:r>
    </w:p>
    <w:p w:rsidR="00BA56F1" w:rsidRDefault="00D33D3E">
      <w:pPr>
        <w:numPr>
          <w:ilvl w:val="0"/>
          <w:numId w:val="7"/>
        </w:num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lastRenderedPageBreak/>
        <w:t>СТРОК ДІЇ ДОГОВОРУ ТА УМОВИ ЙОГО ПРИПИНЕННЯ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8.1. Договір є публічним і безстроковим та діє до його припинення будь-якою зі Сторін у порядку, встановленому цим Договором або законодавством України.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8.2. Даний Договір публічно доводиться до відома усіх Пацієнтів/Законних представників шляхом його розміщення (оприлюднення) на сайті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8.3. Якщо за 30 (тридцять) днів до закінчення поточного календарного року жодна із Сторін письмово не заявить про намір розірвати цей Договір, то він вважається продовженим (пролонгованим) на наступний календарний рік на таких самих умовах. Така пролонгація строку цього Договору можлива без обмеження терміну.</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8.4. Строк дії цього Договору може бути достроково припинений:</w:t>
      </w:r>
    </w:p>
    <w:p w:rsidR="00BA56F1" w:rsidRDefault="00D33D3E">
      <w:pPr>
        <w:numPr>
          <w:ilvl w:val="0"/>
          <w:numId w:val="8"/>
        </w:numPr>
        <w:spacing w:after="0" w:line="240" w:lineRule="auto"/>
        <w:jc w:val="both"/>
        <w:rPr>
          <w:rFonts w:ascii="Times New Roman" w:hAnsi="Times New Roman"/>
          <w:sz w:val="18"/>
          <w:szCs w:val="18"/>
          <w:lang w:eastAsia="ru-RU"/>
        </w:rPr>
      </w:pPr>
      <w:r>
        <w:rPr>
          <w:rFonts w:ascii="Times New Roman" w:hAnsi="Times New Roman"/>
          <w:sz w:val="18"/>
          <w:szCs w:val="18"/>
          <w:lang w:eastAsia="ru-RU"/>
        </w:rPr>
        <w:t>за вимогою однієї із Сторін, при цьому остання зобов’язана не пізніше ніж за 10 (десять) календарних днів письмово повідомити про це іншу Сторону;</w:t>
      </w:r>
    </w:p>
    <w:p w:rsidR="00BA56F1" w:rsidRDefault="00D33D3E">
      <w:pPr>
        <w:numPr>
          <w:ilvl w:val="0"/>
          <w:numId w:val="8"/>
        </w:numPr>
        <w:spacing w:after="0" w:line="240" w:lineRule="auto"/>
        <w:jc w:val="both"/>
        <w:rPr>
          <w:rFonts w:ascii="Times New Roman" w:hAnsi="Times New Roman"/>
          <w:sz w:val="18"/>
          <w:szCs w:val="18"/>
          <w:lang w:eastAsia="ru-RU"/>
        </w:rPr>
      </w:pPr>
      <w:r>
        <w:rPr>
          <w:rFonts w:ascii="Times New Roman" w:hAnsi="Times New Roman"/>
          <w:sz w:val="18"/>
          <w:szCs w:val="18"/>
          <w:lang w:eastAsia="ru-RU"/>
        </w:rPr>
        <w:t>за рішенням суду;</w:t>
      </w:r>
    </w:p>
    <w:p w:rsidR="00BA56F1" w:rsidRDefault="00D33D3E">
      <w:pPr>
        <w:numPr>
          <w:ilvl w:val="0"/>
          <w:numId w:val="8"/>
        </w:numPr>
        <w:spacing w:after="0" w:line="240" w:lineRule="auto"/>
        <w:jc w:val="both"/>
        <w:rPr>
          <w:rFonts w:ascii="Times New Roman" w:hAnsi="Times New Roman"/>
          <w:sz w:val="18"/>
          <w:szCs w:val="18"/>
          <w:lang w:eastAsia="ru-RU"/>
        </w:rPr>
      </w:pPr>
      <w:r>
        <w:rPr>
          <w:rFonts w:ascii="Times New Roman" w:hAnsi="Times New Roman"/>
          <w:sz w:val="18"/>
          <w:szCs w:val="18"/>
          <w:lang w:eastAsia="ru-RU"/>
        </w:rPr>
        <w:t>у випадку довго тривалості (більше двох місяців) форс-мажорних обставин;</w:t>
      </w:r>
    </w:p>
    <w:p w:rsidR="00BA56F1" w:rsidRDefault="00D33D3E">
      <w:pPr>
        <w:numPr>
          <w:ilvl w:val="0"/>
          <w:numId w:val="8"/>
        </w:numPr>
        <w:spacing w:after="0" w:line="240" w:lineRule="auto"/>
        <w:jc w:val="both"/>
        <w:rPr>
          <w:rFonts w:ascii="Times New Roman" w:hAnsi="Times New Roman"/>
          <w:sz w:val="18"/>
          <w:szCs w:val="18"/>
          <w:lang w:eastAsia="ru-RU"/>
        </w:rPr>
      </w:pPr>
      <w:r>
        <w:rPr>
          <w:rFonts w:ascii="Times New Roman" w:hAnsi="Times New Roman"/>
          <w:sz w:val="18"/>
          <w:szCs w:val="18"/>
          <w:lang w:eastAsia="ru-RU"/>
        </w:rPr>
        <w:t>у випадку припинення/зупинення дії Ліцензії на медичну практику;</w:t>
      </w:r>
    </w:p>
    <w:p w:rsidR="00BA56F1" w:rsidRDefault="00D33D3E">
      <w:pPr>
        <w:numPr>
          <w:ilvl w:val="0"/>
          <w:numId w:val="8"/>
        </w:numPr>
        <w:spacing w:after="0" w:line="240" w:lineRule="auto"/>
        <w:jc w:val="both"/>
        <w:rPr>
          <w:rFonts w:ascii="Times New Roman" w:hAnsi="Times New Roman"/>
          <w:sz w:val="18"/>
          <w:szCs w:val="18"/>
          <w:lang w:eastAsia="ru-RU"/>
        </w:rPr>
      </w:pPr>
      <w:r>
        <w:rPr>
          <w:rFonts w:ascii="Times New Roman" w:hAnsi="Times New Roman"/>
          <w:sz w:val="18"/>
          <w:szCs w:val="18"/>
          <w:lang w:eastAsia="ru-RU"/>
        </w:rPr>
        <w:t>у випадку, якщо Виконавець виявить, що дані, які містяться в Анкеті Пацієнта/Законного представника є неправдивими, Виконавець має право негайно припинити дію Договору, попередивши Пацієнта/Законного представника про це будь-яким доступним засобом зв’язку на власний вибір, зокрема, письмово, засобами електронної пошти, шляхом повідомлення на Сайті, тощо.</w:t>
      </w:r>
    </w:p>
    <w:p w:rsidR="00BA56F1" w:rsidRDefault="00D33D3E">
      <w:pPr>
        <w:numPr>
          <w:ilvl w:val="0"/>
          <w:numId w:val="9"/>
        </w:num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ЗАКЛЮЧНІ ПОЛОЖЕННЯ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9.1. Укладаючи цей Договір Пацієнт/Законний представник  автоматично погоджується з повним та безумовним прийняттям положень цього Договору, затвердженого Виконавцем та оприлюдненим на сайті Виконавця.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9.2. Підписуючи та заповнивши Анкету Пацієнт/Законний представник надає дозвіл на збір та обробку персональних даних, зазначених у Анкеті для цілей, пов’язаних з наданням Послуг та в межах, визначених законодавством України.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9.3. Цей Договір є публічним відповідно до статей 633, 641 Цивільного кодексу України і його умови однакові для всіх Пацієнтів. Прийняття умов цього Публічного договору (акцепт) є повним і беззастережним і означає згоду Пацієнта/Законного представника зі всіма умовами Договору без виключення і доповнення.</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А також свідчить про те, що Пацієнт/Законний представник розуміє значення своїх дій, всі умови Договору йому зрозумілі, Пацієнт/Законний представник не знаходиться під впливом помилки, обману, насильства, загрози, і тому подібне.</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9.4. Виконавець може проводити аудіо запис всіх розмов з Пацієнтом/Законним представником. Така інформація є конфіденційною.</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9.5. Виконавець гарантує, що всі відомості про Пацієнта/Законного представника, що містять лікарську та/або іншу конфіденційну таємницю, будуть використовуватись відповідно до принципів дотримання таких таємниць та відповідно до вимог законодавства України та міжнародного законодавств.</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9.6. Визнання будь-якого положення або пункту даного Договору чи додатків до нього не дійсним, не впливає на дійсність інших положень і умов Договору. Цей договір регулюється чинним законодавством України.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9.7. Всі Додатки до Договору є невід’ємними частинами цього Договору та є обов’язковими для виконання та дотримання Сторонами.</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9.8. Інформація про можливі додаткові або інші супутні послуги міститься на сайті Виконавця.</w:t>
      </w:r>
    </w:p>
    <w:p w:rsidR="00BA56F1" w:rsidRDefault="00BA56F1">
      <w:pPr>
        <w:spacing w:after="0" w:line="240" w:lineRule="auto"/>
        <w:jc w:val="both"/>
        <w:rPr>
          <w:rFonts w:ascii="Times New Roman" w:hAnsi="Times New Roman"/>
          <w:sz w:val="18"/>
          <w:szCs w:val="18"/>
          <w:lang w:eastAsia="ru-RU"/>
        </w:rPr>
      </w:pPr>
    </w:p>
    <w:p w:rsidR="00BA56F1" w:rsidRDefault="00D33D3E">
      <w:pPr>
        <w:numPr>
          <w:ilvl w:val="0"/>
          <w:numId w:val="10"/>
        </w:num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РЕКВІЗИТИ ВИКОНАВЦЯ</w:t>
      </w:r>
    </w:p>
    <w:p w:rsidR="00BA56F1" w:rsidRDefault="00D33D3E">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 xml:space="preserve">ТОВ «МЕДІНЮА КЛІНІКА»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Юридична адреса: 49000, м. Дніпро, </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вул. Сімферопольська, 2-к</w:t>
      </w:r>
    </w:p>
    <w:p w:rsidR="00BA56F1" w:rsidRPr="00064E22" w:rsidRDefault="00064E22">
      <w:pPr>
        <w:spacing w:after="0" w:line="240" w:lineRule="auto"/>
        <w:jc w:val="both"/>
        <w:rPr>
          <w:rFonts w:ascii="Times New Roman" w:hAnsi="Times New Roman"/>
          <w:sz w:val="18"/>
          <w:szCs w:val="18"/>
          <w:lang w:val="en-US" w:eastAsia="ru-RU"/>
        </w:rPr>
      </w:pPr>
      <w:r>
        <w:rPr>
          <w:rFonts w:ascii="Times New Roman" w:hAnsi="Times New Roman"/>
          <w:sz w:val="18"/>
          <w:szCs w:val="18"/>
          <w:lang w:eastAsia="ru-RU"/>
        </w:rPr>
        <w:t xml:space="preserve">р/р </w:t>
      </w:r>
      <w:r>
        <w:rPr>
          <w:rFonts w:ascii="Times New Roman" w:hAnsi="Times New Roman"/>
          <w:sz w:val="18"/>
          <w:szCs w:val="18"/>
          <w:lang w:val="en-US" w:eastAsia="ru-RU"/>
        </w:rPr>
        <w:t>UA443005280000026006455004301</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в АТ «ОТП Банк» м. Київ</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МФО 300528</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ЄДРПОУ 39371556</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ІПН 393715504633</w:t>
      </w: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Телефони: </w:t>
      </w:r>
    </w:p>
    <w:p w:rsidR="00064E22" w:rsidRDefault="00064E2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00D33D3E">
        <w:rPr>
          <w:rFonts w:ascii="Times New Roman" w:hAnsi="Times New Roman"/>
          <w:sz w:val="18"/>
          <w:szCs w:val="18"/>
          <w:lang w:eastAsia="ru-RU"/>
        </w:rPr>
        <w:t>(067) 795 02 35</w:t>
      </w:r>
      <w:bookmarkStart w:id="0" w:name="_GoBack"/>
      <w:bookmarkEnd w:id="0"/>
    </w:p>
    <w:p w:rsidR="00BA56F1" w:rsidRDefault="00BA56F1" w:rsidP="00064E22">
      <w:pPr>
        <w:rPr>
          <w:rFonts w:ascii="Times New Roman" w:hAnsi="Times New Roman"/>
          <w:sz w:val="18"/>
          <w:szCs w:val="18"/>
          <w:lang w:eastAsia="ru-RU"/>
        </w:rPr>
      </w:pP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Email: info@medinua.com</w:t>
      </w:r>
    </w:p>
    <w:p w:rsidR="00BA56F1" w:rsidRDefault="00205DAC">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p>
    <w:p w:rsidR="00BA56F1" w:rsidRDefault="00BA56F1">
      <w:pPr>
        <w:spacing w:after="0" w:line="240" w:lineRule="auto"/>
        <w:jc w:val="both"/>
        <w:rPr>
          <w:rFonts w:ascii="Times New Roman" w:hAnsi="Times New Roman"/>
          <w:sz w:val="18"/>
          <w:szCs w:val="18"/>
          <w:lang w:eastAsia="ru-RU"/>
        </w:rPr>
      </w:pP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Ліцензія МОЗ №</w:t>
      </w:r>
      <w:r w:rsidRPr="00205DAC">
        <w:rPr>
          <w:rFonts w:ascii="Times New Roman" w:hAnsi="Times New Roman"/>
          <w:color w:val="000000"/>
          <w:sz w:val="18"/>
          <w:szCs w:val="18"/>
        </w:rPr>
        <w:t xml:space="preserve"> АЕ.5716.37 </w:t>
      </w:r>
      <w:r>
        <w:rPr>
          <w:rFonts w:ascii="Times New Roman" w:hAnsi="Times New Roman"/>
          <w:color w:val="000000"/>
          <w:sz w:val="18"/>
          <w:szCs w:val="18"/>
        </w:rPr>
        <w:t>від 27.11.2014 року</w:t>
      </w:r>
    </w:p>
    <w:p w:rsidR="00BA56F1" w:rsidRDefault="00BA56F1">
      <w:pPr>
        <w:spacing w:after="0" w:line="240" w:lineRule="auto"/>
        <w:jc w:val="both"/>
        <w:rPr>
          <w:rFonts w:ascii="Times New Roman" w:hAnsi="Times New Roman"/>
          <w:sz w:val="18"/>
          <w:szCs w:val="18"/>
          <w:lang w:eastAsia="ru-RU"/>
        </w:rPr>
      </w:pPr>
    </w:p>
    <w:p w:rsidR="00BA56F1" w:rsidRDefault="00D33D3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p>
    <w:p w:rsidR="00BA56F1" w:rsidRDefault="00205DAC">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Директор Лоскутов О.О</w:t>
      </w:r>
      <w:r w:rsidR="00D33D3E">
        <w:rPr>
          <w:rFonts w:ascii="Times New Roman" w:hAnsi="Times New Roman"/>
          <w:b/>
          <w:sz w:val="18"/>
          <w:szCs w:val="18"/>
          <w:lang w:eastAsia="ru-RU"/>
        </w:rPr>
        <w:t>.</w:t>
      </w:r>
    </w:p>
    <w:sectPr w:rsidR="00BA56F1">
      <w:headerReference w:type="default" r:id="rId7"/>
      <w:footerReference w:type="default" r:id="rId8"/>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5D" w:rsidRDefault="0003755D" w:rsidP="00AC3784">
      <w:pPr>
        <w:spacing w:after="0" w:line="240" w:lineRule="auto"/>
      </w:pPr>
      <w:r>
        <w:separator/>
      </w:r>
    </w:p>
  </w:endnote>
  <w:endnote w:type="continuationSeparator" w:id="0">
    <w:p w:rsidR="0003755D" w:rsidRDefault="0003755D" w:rsidP="00AC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 Sans Cyrl 300">
    <w:altName w:val="Times New Roman"/>
    <w:panose1 w:val="00000000000000000000"/>
    <w:charset w:val="00"/>
    <w:family w:val="modern"/>
    <w:notTrueType/>
    <w:pitch w:val="variable"/>
    <w:sig w:usb0="00000001" w:usb1="00000001"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2F" w:rsidRDefault="00075B19">
    <w:pPr>
      <w:pStyle w:val="a5"/>
      <w:jc w:val="right"/>
      <w:rPr>
        <w:rFonts w:ascii="Museo Sans Cyrl 300" w:hAnsi="Museo Sans Cyrl 300"/>
        <w:sz w:val="20"/>
      </w:rPr>
    </w:pPr>
    <w:r>
      <w:rPr>
        <w:noProof/>
        <w:lang w:val="ru-RU" w:eastAsia="ru-RU"/>
      </w:rPr>
      <w:drawing>
        <wp:anchor distT="0" distB="0" distL="114300" distR="114300" simplePos="0" relativeHeight="251657728" behindDoc="1" locked="0" layoutInCell="1" allowOverlap="1">
          <wp:simplePos x="0" y="0"/>
          <wp:positionH relativeFrom="column">
            <wp:posOffset>5274310</wp:posOffset>
          </wp:positionH>
          <wp:positionV relativeFrom="paragraph">
            <wp:posOffset>-229235</wp:posOffset>
          </wp:positionV>
          <wp:extent cx="3103245" cy="2363470"/>
          <wp:effectExtent l="0" t="0" r="1905" b="0"/>
          <wp:wrapNone/>
          <wp:docPr id="2" name="Рисунок 2" descr="e0d1b64a-e0e3-4683-9825-31265ef3c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d1b64a-e0e3-4683-9825-31265ef3c50b"/>
                  <pic:cNvPicPr>
                    <a:picLocks noChangeAspect="1" noChangeArrowheads="1"/>
                  </pic:cNvPicPr>
                </pic:nvPicPr>
                <pic:blipFill>
                  <a:blip r:embed="rId1">
                    <a:extLst>
                      <a:ext uri="{28A0092B-C50C-407E-A947-70E740481C1C}">
                        <a14:useLocalDpi xmlns:a14="http://schemas.microsoft.com/office/drawing/2010/main" val="0"/>
                      </a:ext>
                    </a:extLst>
                  </a:blip>
                  <a:srcRect l="10767" t="30440" r="8743" b="8978"/>
                  <a:stretch>
                    <a:fillRect/>
                  </a:stretch>
                </pic:blipFill>
                <pic:spPr bwMode="auto">
                  <a:xfrm>
                    <a:off x="0" y="0"/>
                    <a:ext cx="3103245" cy="2363470"/>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Museo Sans Cyrl 300" w:hAnsi="Museo Sans Cyrl 300"/>
        <w:sz w:val="20"/>
      </w:rPr>
      <w:id w:val="1675534077"/>
      <w:docPartObj>
        <w:docPartGallery w:val="Page Numbers (Bottom of Page)"/>
        <w:docPartUnique/>
      </w:docPartObj>
    </w:sdtPr>
    <w:sdtEndPr>
      <w:rPr>
        <w:sz w:val="18"/>
      </w:rPr>
    </w:sdtEndPr>
    <w:sdtContent>
      <w:p w:rsidR="0000682F" w:rsidRDefault="0000682F">
        <w:pPr>
          <w:pStyle w:val="a5"/>
          <w:jc w:val="right"/>
          <w:rPr>
            <w:rFonts w:ascii="Museo Sans Cyrl 300" w:hAnsi="Museo Sans Cyrl 300"/>
            <w:noProof/>
            <w:color w:val="FFFFFF" w:themeColor="background1"/>
            <w:sz w:val="18"/>
            <w:lang w:val="ru-RU" w:eastAsia="ru-RU"/>
          </w:rPr>
        </w:pPr>
      </w:p>
      <w:p w:rsidR="0000682F" w:rsidRDefault="0000682F">
        <w:pPr>
          <w:pStyle w:val="a5"/>
          <w:jc w:val="right"/>
          <w:rPr>
            <w:rFonts w:ascii="Museo Sans Cyrl 300" w:hAnsi="Museo Sans Cyrl 300"/>
            <w:noProof/>
            <w:color w:val="FFFFFF" w:themeColor="background1"/>
            <w:sz w:val="18"/>
            <w:lang w:val="ru-RU" w:eastAsia="ru-RU"/>
          </w:rPr>
        </w:pPr>
      </w:p>
      <w:p w:rsidR="00737B06" w:rsidRPr="00737B06" w:rsidRDefault="00737B06">
        <w:pPr>
          <w:pStyle w:val="a5"/>
          <w:jc w:val="right"/>
          <w:rPr>
            <w:rFonts w:ascii="Museo Sans Cyrl 300" w:hAnsi="Museo Sans Cyrl 300"/>
            <w:sz w:val="18"/>
          </w:rPr>
        </w:pPr>
        <w:r w:rsidRPr="00737B06">
          <w:rPr>
            <w:rFonts w:ascii="Museo Sans Cyrl 300" w:hAnsi="Museo Sans Cyrl 300"/>
            <w:color w:val="FFFFFF" w:themeColor="background1"/>
            <w:sz w:val="18"/>
          </w:rPr>
          <w:fldChar w:fldCharType="begin"/>
        </w:r>
        <w:r w:rsidRPr="00737B06">
          <w:rPr>
            <w:rFonts w:ascii="Museo Sans Cyrl 300" w:hAnsi="Museo Sans Cyrl 300"/>
            <w:color w:val="FFFFFF" w:themeColor="background1"/>
            <w:sz w:val="18"/>
          </w:rPr>
          <w:instrText>PAGE   \* MERGEFORMAT</w:instrText>
        </w:r>
        <w:r w:rsidRPr="00737B06">
          <w:rPr>
            <w:rFonts w:ascii="Museo Sans Cyrl 300" w:hAnsi="Museo Sans Cyrl 300"/>
            <w:color w:val="FFFFFF" w:themeColor="background1"/>
            <w:sz w:val="18"/>
          </w:rPr>
          <w:fldChar w:fldCharType="separate"/>
        </w:r>
        <w:r w:rsidR="00064E22" w:rsidRPr="00064E22">
          <w:rPr>
            <w:rFonts w:ascii="Museo Sans Cyrl 300" w:hAnsi="Museo Sans Cyrl 300"/>
            <w:noProof/>
            <w:color w:val="FFFFFF" w:themeColor="background1"/>
            <w:sz w:val="18"/>
            <w:lang w:val="ru-RU"/>
          </w:rPr>
          <w:t>5</w:t>
        </w:r>
        <w:r w:rsidRPr="00737B06">
          <w:rPr>
            <w:rFonts w:ascii="Museo Sans Cyrl 300" w:hAnsi="Museo Sans Cyrl 300"/>
            <w:color w:val="FFFFFF" w:themeColor="background1"/>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5D" w:rsidRDefault="0003755D" w:rsidP="00AC3784">
      <w:pPr>
        <w:spacing w:after="0" w:line="240" w:lineRule="auto"/>
      </w:pPr>
      <w:r>
        <w:separator/>
      </w:r>
    </w:p>
  </w:footnote>
  <w:footnote w:type="continuationSeparator" w:id="0">
    <w:p w:rsidR="0003755D" w:rsidRDefault="0003755D" w:rsidP="00AC3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84" w:rsidRDefault="00AC3784">
    <w:pPr>
      <w:pStyle w:val="a3"/>
    </w:pPr>
    <w:r>
      <w:rPr>
        <w:noProof/>
        <w:lang w:val="ru-RU" w:eastAsia="ru-RU"/>
      </w:rPr>
      <w:drawing>
        <wp:inline distT="0" distB="0" distL="0" distR="0" wp14:anchorId="3F536A34" wp14:editId="7E1E1172">
          <wp:extent cx="2634981" cy="790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яблочко.png"/>
                  <pic:cNvPicPr/>
                </pic:nvPicPr>
                <pic:blipFill>
                  <a:blip r:embed="rId1">
                    <a:extLst>
                      <a:ext uri="{28A0092B-C50C-407E-A947-70E740481C1C}">
                        <a14:useLocalDpi xmlns:a14="http://schemas.microsoft.com/office/drawing/2010/main" val="0"/>
                      </a:ext>
                    </a:extLst>
                  </a:blip>
                  <a:stretch>
                    <a:fillRect/>
                  </a:stretch>
                </pic:blipFill>
                <pic:spPr>
                  <a:xfrm>
                    <a:off x="0" y="0"/>
                    <a:ext cx="2660025" cy="798089"/>
                  </a:xfrm>
                  <a:prstGeom prst="rect">
                    <a:avLst/>
                  </a:prstGeom>
                </pic:spPr>
              </pic:pic>
            </a:graphicData>
          </a:graphic>
        </wp:inline>
      </w:drawing>
    </w:r>
    <w:r>
      <w:rPr>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3D87"/>
    <w:multiLevelType w:val="multilevel"/>
    <w:tmpl w:val="7F78B49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B3222D"/>
    <w:multiLevelType w:val="multilevel"/>
    <w:tmpl w:val="B48615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40722A"/>
    <w:multiLevelType w:val="multilevel"/>
    <w:tmpl w:val="D8FE08F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196F6FCA"/>
    <w:multiLevelType w:val="multilevel"/>
    <w:tmpl w:val="0F323AA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350A9B"/>
    <w:multiLevelType w:val="multilevel"/>
    <w:tmpl w:val="B2E459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812209"/>
    <w:multiLevelType w:val="multilevel"/>
    <w:tmpl w:val="A00C56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19E1CEA"/>
    <w:multiLevelType w:val="multilevel"/>
    <w:tmpl w:val="52A022A6"/>
    <w:lvl w:ilvl="0">
      <w:start w:val="8"/>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A83249"/>
    <w:multiLevelType w:val="multilevel"/>
    <w:tmpl w:val="7F6274E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16E5956"/>
    <w:multiLevelType w:val="hybridMultilevel"/>
    <w:tmpl w:val="3DA2C6C8"/>
    <w:lvl w:ilvl="0" w:tplc="94505C28">
      <w:start w:val="1"/>
      <w:numFmt w:val="decimal"/>
      <w:lvlText w:val="%1."/>
      <w:lvlJc w:val="left"/>
      <w:pPr>
        <w:ind w:left="720" w:hanging="360"/>
      </w:pPr>
    </w:lvl>
    <w:lvl w:ilvl="1" w:tplc="00F2AA54">
      <w:start w:val="1"/>
      <w:numFmt w:val="lowerLetter"/>
      <w:lvlText w:val="%2."/>
      <w:lvlJc w:val="left"/>
      <w:pPr>
        <w:ind w:left="1440" w:hanging="360"/>
      </w:pPr>
    </w:lvl>
    <w:lvl w:ilvl="2" w:tplc="C4C0B36A">
      <w:start w:val="1"/>
      <w:numFmt w:val="lowerRoman"/>
      <w:lvlText w:val="%3."/>
      <w:lvlJc w:val="right"/>
      <w:pPr>
        <w:ind w:left="2160" w:hanging="180"/>
      </w:pPr>
    </w:lvl>
    <w:lvl w:ilvl="3" w:tplc="8188CCA4">
      <w:start w:val="1"/>
      <w:numFmt w:val="decimal"/>
      <w:lvlText w:val="%4."/>
      <w:lvlJc w:val="left"/>
      <w:pPr>
        <w:ind w:left="2880" w:hanging="360"/>
      </w:pPr>
    </w:lvl>
    <w:lvl w:ilvl="4" w:tplc="3C5C1526">
      <w:start w:val="1"/>
      <w:numFmt w:val="lowerLetter"/>
      <w:lvlText w:val="%5."/>
      <w:lvlJc w:val="left"/>
      <w:pPr>
        <w:ind w:left="3600" w:hanging="360"/>
      </w:pPr>
    </w:lvl>
    <w:lvl w:ilvl="5" w:tplc="CEFC300A">
      <w:start w:val="1"/>
      <w:numFmt w:val="lowerRoman"/>
      <w:lvlText w:val="%6."/>
      <w:lvlJc w:val="right"/>
      <w:pPr>
        <w:ind w:left="4320" w:hanging="180"/>
      </w:pPr>
    </w:lvl>
    <w:lvl w:ilvl="6" w:tplc="6A20A9A2">
      <w:start w:val="1"/>
      <w:numFmt w:val="decimal"/>
      <w:lvlText w:val="%7."/>
      <w:lvlJc w:val="left"/>
      <w:pPr>
        <w:ind w:left="5040" w:hanging="360"/>
      </w:pPr>
    </w:lvl>
    <w:lvl w:ilvl="7" w:tplc="1D3003CC">
      <w:start w:val="1"/>
      <w:numFmt w:val="lowerLetter"/>
      <w:lvlText w:val="%8."/>
      <w:lvlJc w:val="left"/>
      <w:pPr>
        <w:ind w:left="5760" w:hanging="360"/>
      </w:pPr>
    </w:lvl>
    <w:lvl w:ilvl="8" w:tplc="1D34CE40">
      <w:start w:val="1"/>
      <w:numFmt w:val="lowerRoman"/>
      <w:lvlText w:val="%9."/>
      <w:lvlJc w:val="right"/>
      <w:pPr>
        <w:ind w:left="6480" w:hanging="180"/>
      </w:pPr>
    </w:lvl>
  </w:abstractNum>
  <w:abstractNum w:abstractNumId="9" w15:restartNumberingAfterBreak="0">
    <w:nsid w:val="76ED27F6"/>
    <w:multiLevelType w:val="multilevel"/>
    <w:tmpl w:val="6812E4F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772A45BA"/>
    <w:multiLevelType w:val="multilevel"/>
    <w:tmpl w:val="656A2C8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EB4B87"/>
    <w:multiLevelType w:val="multilevel"/>
    <w:tmpl w:val="0DFA6B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EA3134"/>
    <w:multiLevelType w:val="multilevel"/>
    <w:tmpl w:val="CB7ABA5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7"/>
  </w:num>
  <w:num w:numId="2">
    <w:abstractNumId w:val="5"/>
  </w:num>
  <w:num w:numId="3">
    <w:abstractNumId w:val="1"/>
  </w:num>
  <w:num w:numId="4">
    <w:abstractNumId w:val="10"/>
  </w:num>
  <w:num w:numId="5">
    <w:abstractNumId w:val="4"/>
  </w:num>
  <w:num w:numId="6">
    <w:abstractNumId w:val="3"/>
  </w:num>
  <w:num w:numId="7">
    <w:abstractNumId w:val="6"/>
  </w:num>
  <w:num w:numId="8">
    <w:abstractNumId w:val="9"/>
  </w:num>
  <w:num w:numId="9">
    <w:abstractNumId w:val="11"/>
  </w:num>
  <w:num w:numId="10">
    <w:abstractNumId w:val="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84"/>
    <w:rsid w:val="0000682F"/>
    <w:rsid w:val="0003755D"/>
    <w:rsid w:val="000537E4"/>
    <w:rsid w:val="00064E22"/>
    <w:rsid w:val="00075B19"/>
    <w:rsid w:val="00082557"/>
    <w:rsid w:val="00100689"/>
    <w:rsid w:val="00120038"/>
    <w:rsid w:val="001B2EFD"/>
    <w:rsid w:val="001C3430"/>
    <w:rsid w:val="001F1DA1"/>
    <w:rsid w:val="00205DAC"/>
    <w:rsid w:val="00304F60"/>
    <w:rsid w:val="00330BB8"/>
    <w:rsid w:val="0048047E"/>
    <w:rsid w:val="004A0B29"/>
    <w:rsid w:val="004F0D84"/>
    <w:rsid w:val="00556B69"/>
    <w:rsid w:val="00563B09"/>
    <w:rsid w:val="00606A45"/>
    <w:rsid w:val="00627AE9"/>
    <w:rsid w:val="006308A1"/>
    <w:rsid w:val="00652F30"/>
    <w:rsid w:val="0067792E"/>
    <w:rsid w:val="006A4D6B"/>
    <w:rsid w:val="006D2D61"/>
    <w:rsid w:val="00737B06"/>
    <w:rsid w:val="00751BFD"/>
    <w:rsid w:val="00875359"/>
    <w:rsid w:val="00925977"/>
    <w:rsid w:val="00A15C6A"/>
    <w:rsid w:val="00AB4543"/>
    <w:rsid w:val="00AC3784"/>
    <w:rsid w:val="00AF4E31"/>
    <w:rsid w:val="00B26795"/>
    <w:rsid w:val="00B37778"/>
    <w:rsid w:val="00BA56F1"/>
    <w:rsid w:val="00BB7F9D"/>
    <w:rsid w:val="00CD4EA6"/>
    <w:rsid w:val="00CE2279"/>
    <w:rsid w:val="00D11E9D"/>
    <w:rsid w:val="00D33D3E"/>
    <w:rsid w:val="00D81F49"/>
    <w:rsid w:val="00D95536"/>
    <w:rsid w:val="00DE0F38"/>
    <w:rsid w:val="00E01C46"/>
    <w:rsid w:val="00E06B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0CE6C"/>
  <w15:docId w15:val="{55FEED6E-4FE9-447F-BA2B-D0647232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7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784"/>
  </w:style>
  <w:style w:type="paragraph" w:styleId="a5">
    <w:name w:val="footer"/>
    <w:basedOn w:val="a"/>
    <w:link w:val="a6"/>
    <w:uiPriority w:val="99"/>
    <w:unhideWhenUsed/>
    <w:rsid w:val="00AC37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3784"/>
  </w:style>
  <w:style w:type="paragraph" w:styleId="a7">
    <w:name w:val="Balloon Text"/>
    <w:basedOn w:val="a"/>
    <w:link w:val="a8"/>
    <w:uiPriority w:val="99"/>
    <w:semiHidden/>
    <w:unhideWhenUsed/>
    <w:rsid w:val="000068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682F"/>
    <w:rPr>
      <w:rFonts w:ascii="Tahoma" w:hAnsi="Tahoma" w:cs="Tahoma"/>
      <w:sz w:val="16"/>
      <w:szCs w:val="16"/>
    </w:rPr>
  </w:style>
  <w:style w:type="table" w:styleId="a9">
    <w:name w:val="Table Grid"/>
    <w:basedOn w:val="a1"/>
    <w:uiPriority w:val="59"/>
    <w:rsid w:val="00563B09"/>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1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39784">
      <w:bodyDiv w:val="1"/>
      <w:marLeft w:val="0"/>
      <w:marRight w:val="0"/>
      <w:marTop w:val="0"/>
      <w:marBottom w:val="0"/>
      <w:divBdr>
        <w:top w:val="none" w:sz="0" w:space="0" w:color="auto"/>
        <w:left w:val="none" w:sz="0" w:space="0" w:color="auto"/>
        <w:bottom w:val="none" w:sz="0" w:space="0" w:color="auto"/>
        <w:right w:val="none" w:sz="0" w:space="0" w:color="auto"/>
      </w:divBdr>
    </w:div>
    <w:div w:id="12442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4021</Words>
  <Characters>22921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Anastasiia</dc:creator>
  <cp:lastModifiedBy>Пользователь Windows</cp:lastModifiedBy>
  <cp:revision>3</cp:revision>
  <cp:lastPrinted>2018-01-28T09:21:00Z</cp:lastPrinted>
  <dcterms:created xsi:type="dcterms:W3CDTF">2023-07-27T11:55:00Z</dcterms:created>
  <dcterms:modified xsi:type="dcterms:W3CDTF">2023-07-27T14:34:00Z</dcterms:modified>
</cp:coreProperties>
</file>